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03" w:rsidRPr="00E40E89" w:rsidRDefault="007E1A03" w:rsidP="00E81E97">
      <w:pPr>
        <w:pStyle w:val="2"/>
        <w:rPr>
          <w:sz w:val="32"/>
          <w:szCs w:val="32"/>
        </w:rPr>
      </w:pPr>
      <w:r w:rsidRPr="00E40E89">
        <w:rPr>
          <w:sz w:val="32"/>
          <w:szCs w:val="32"/>
        </w:rPr>
        <w:t xml:space="preserve">СОВЕТ НАРОДНЫХ ДЕПУТАТОВ </w:t>
      </w:r>
    </w:p>
    <w:p w:rsidR="007E1A03" w:rsidRPr="00E40E89" w:rsidRDefault="00E40E89" w:rsidP="00EC6816">
      <w:pPr>
        <w:pStyle w:val="2"/>
        <w:rPr>
          <w:sz w:val="32"/>
          <w:szCs w:val="32"/>
        </w:rPr>
      </w:pPr>
      <w:r w:rsidRPr="00E40E89">
        <w:rPr>
          <w:sz w:val="32"/>
          <w:szCs w:val="32"/>
        </w:rPr>
        <w:t>БЕРЁ</w:t>
      </w:r>
      <w:r w:rsidR="00EC6816" w:rsidRPr="00E40E89">
        <w:rPr>
          <w:sz w:val="32"/>
          <w:szCs w:val="32"/>
        </w:rPr>
        <w:t xml:space="preserve">ЗОВСКОГО </w:t>
      </w:r>
      <w:r w:rsidR="007E1A03" w:rsidRPr="00E40E89">
        <w:rPr>
          <w:sz w:val="32"/>
          <w:szCs w:val="32"/>
        </w:rPr>
        <w:t>СЕЛЬСКОГО ПОСЕЛЕНИЯ</w:t>
      </w:r>
    </w:p>
    <w:p w:rsidR="007E1A03" w:rsidRPr="00E40E89" w:rsidRDefault="00EC6816" w:rsidP="00E81E97">
      <w:pPr>
        <w:pStyle w:val="2"/>
        <w:rPr>
          <w:sz w:val="32"/>
          <w:szCs w:val="32"/>
        </w:rPr>
      </w:pPr>
      <w:r w:rsidRPr="00E40E89">
        <w:rPr>
          <w:sz w:val="32"/>
          <w:szCs w:val="32"/>
        </w:rPr>
        <w:t>ВОРОБЬЕ</w:t>
      </w:r>
      <w:r w:rsidR="007E1A03" w:rsidRPr="00E40E89">
        <w:rPr>
          <w:sz w:val="32"/>
          <w:szCs w:val="32"/>
        </w:rPr>
        <w:t xml:space="preserve">ВСКОГО МУНИЦИПАЛЬНОГО РАЙОНА </w:t>
      </w:r>
    </w:p>
    <w:p w:rsidR="007E1A03" w:rsidRPr="00E40E89" w:rsidRDefault="007E1A03" w:rsidP="00E81E97">
      <w:pPr>
        <w:pStyle w:val="2"/>
        <w:rPr>
          <w:sz w:val="32"/>
          <w:szCs w:val="32"/>
        </w:rPr>
      </w:pPr>
      <w:r w:rsidRPr="00E40E89">
        <w:rPr>
          <w:sz w:val="32"/>
          <w:szCs w:val="32"/>
        </w:rPr>
        <w:t>ВОРОНЕЖСКОЙ ОБЛАСТИ</w:t>
      </w:r>
    </w:p>
    <w:p w:rsidR="007E1A03" w:rsidRPr="00E40E89" w:rsidRDefault="007E1A03" w:rsidP="00EA5C5A">
      <w:pPr>
        <w:rPr>
          <w:sz w:val="32"/>
          <w:szCs w:val="32"/>
        </w:rPr>
      </w:pPr>
    </w:p>
    <w:p w:rsidR="007E1A03" w:rsidRDefault="007E1A03" w:rsidP="00E81E97">
      <w:pPr>
        <w:pStyle w:val="2"/>
        <w:rPr>
          <w:sz w:val="32"/>
          <w:szCs w:val="32"/>
        </w:rPr>
      </w:pPr>
      <w:proofErr w:type="gramStart"/>
      <w:r w:rsidRPr="00E40E89">
        <w:rPr>
          <w:sz w:val="32"/>
          <w:szCs w:val="32"/>
        </w:rPr>
        <w:t>Р</w:t>
      </w:r>
      <w:proofErr w:type="gramEnd"/>
      <w:r w:rsidRPr="00E40E89">
        <w:rPr>
          <w:sz w:val="32"/>
          <w:szCs w:val="32"/>
        </w:rPr>
        <w:t xml:space="preserve"> Е Ш Е Н И Е</w:t>
      </w:r>
    </w:p>
    <w:p w:rsidR="007E1A03" w:rsidRPr="00557FEB" w:rsidRDefault="007E1A03" w:rsidP="006800CC">
      <w:pPr>
        <w:rPr>
          <w:rFonts w:ascii="Arial" w:hAnsi="Arial" w:cs="Arial"/>
        </w:rPr>
      </w:pPr>
    </w:p>
    <w:p w:rsidR="007E1A03" w:rsidRPr="00557FEB" w:rsidRDefault="007E1A03" w:rsidP="00557FEB">
      <w:pPr>
        <w:jc w:val="both"/>
        <w:rPr>
          <w:u w:val="single"/>
        </w:rPr>
      </w:pPr>
      <w:r w:rsidRPr="00557FEB">
        <w:rPr>
          <w:u w:val="single"/>
        </w:rPr>
        <w:t xml:space="preserve">от </w:t>
      </w:r>
      <w:r w:rsidR="00EC6816">
        <w:rPr>
          <w:u w:val="single"/>
        </w:rPr>
        <w:t xml:space="preserve"> </w:t>
      </w:r>
      <w:r w:rsidR="00E55AAF">
        <w:rPr>
          <w:u w:val="single"/>
        </w:rPr>
        <w:t xml:space="preserve">      04  февраля 2025</w:t>
      </w:r>
      <w:r w:rsidR="00560AA4">
        <w:rPr>
          <w:u w:val="single"/>
        </w:rPr>
        <w:t xml:space="preserve"> </w:t>
      </w:r>
      <w:r w:rsidR="00EC6816">
        <w:rPr>
          <w:u w:val="single"/>
        </w:rPr>
        <w:t xml:space="preserve">г. </w:t>
      </w:r>
      <w:r w:rsidR="00C33C91">
        <w:rPr>
          <w:u w:val="single"/>
        </w:rPr>
        <w:t xml:space="preserve"> </w:t>
      </w:r>
      <w:r w:rsidRPr="00557FEB">
        <w:rPr>
          <w:u w:val="single"/>
        </w:rPr>
        <w:t>№</w:t>
      </w:r>
      <w:r w:rsidR="00C33C91">
        <w:rPr>
          <w:u w:val="single"/>
        </w:rPr>
        <w:t xml:space="preserve"> </w:t>
      </w:r>
      <w:r w:rsidR="00E55AAF">
        <w:rPr>
          <w:u w:val="single"/>
        </w:rPr>
        <w:t>2</w:t>
      </w:r>
    </w:p>
    <w:p w:rsidR="007E1A03" w:rsidRPr="00EC6816" w:rsidRDefault="007E1A03" w:rsidP="003D1D86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 w:rsidR="00E40E89">
        <w:rPr>
          <w:sz w:val="20"/>
          <w:szCs w:val="20"/>
        </w:rPr>
        <w:t xml:space="preserve">                </w:t>
      </w:r>
      <w:proofErr w:type="gramStart"/>
      <w:r w:rsidRPr="00EC6816">
        <w:rPr>
          <w:sz w:val="16"/>
          <w:szCs w:val="16"/>
        </w:rPr>
        <w:t>с</w:t>
      </w:r>
      <w:proofErr w:type="gramEnd"/>
      <w:r w:rsidRPr="00EC6816">
        <w:rPr>
          <w:sz w:val="16"/>
          <w:szCs w:val="16"/>
        </w:rPr>
        <w:t xml:space="preserve">. </w:t>
      </w:r>
      <w:proofErr w:type="spellStart"/>
      <w:r w:rsidR="00E40E89">
        <w:rPr>
          <w:sz w:val="16"/>
          <w:szCs w:val="16"/>
        </w:rPr>
        <w:t>Берё</w:t>
      </w:r>
      <w:r w:rsidR="00EC6816" w:rsidRPr="00EC6816">
        <w:rPr>
          <w:sz w:val="16"/>
          <w:szCs w:val="16"/>
        </w:rPr>
        <w:t>зовка</w:t>
      </w:r>
      <w:proofErr w:type="spellEnd"/>
    </w:p>
    <w:p w:rsidR="007E1A03" w:rsidRPr="00557FEB" w:rsidRDefault="007E1A03" w:rsidP="00557FEB">
      <w:pPr>
        <w:jc w:val="both"/>
        <w:rPr>
          <w:sz w:val="20"/>
          <w:szCs w:val="20"/>
        </w:rPr>
      </w:pPr>
    </w:p>
    <w:p w:rsidR="006800CC" w:rsidRPr="00E40E89" w:rsidRDefault="00E55AAF" w:rsidP="00C33C91">
      <w:pPr>
        <w:ind w:right="4818"/>
        <w:jc w:val="both"/>
        <w:rPr>
          <w:b/>
        </w:rPr>
      </w:pPr>
      <w:r w:rsidRPr="00E55AAF">
        <w:rPr>
          <w:b/>
        </w:rPr>
        <w:t>О внесении изменений в Решение</w:t>
      </w:r>
      <w:r>
        <w:rPr>
          <w:b/>
        </w:rPr>
        <w:t xml:space="preserve"> Совета народных д</w:t>
      </w:r>
      <w:r w:rsidR="00C33C91">
        <w:rPr>
          <w:b/>
        </w:rPr>
        <w:t>епутатов</w:t>
      </w:r>
      <w:r w:rsidR="00C33C91" w:rsidRPr="00C33C91">
        <w:rPr>
          <w:b/>
        </w:rPr>
        <w:t xml:space="preserve"> </w:t>
      </w:r>
      <w:proofErr w:type="spellStart"/>
      <w:r w:rsidR="00C33C91">
        <w:rPr>
          <w:b/>
        </w:rPr>
        <w:t>Берё</w:t>
      </w:r>
      <w:r w:rsidR="00C33C91" w:rsidRPr="004C33CF">
        <w:rPr>
          <w:b/>
        </w:rPr>
        <w:t>зовс</w:t>
      </w:r>
      <w:r w:rsidR="00C33C91">
        <w:rPr>
          <w:b/>
        </w:rPr>
        <w:t>кого</w:t>
      </w:r>
      <w:proofErr w:type="spellEnd"/>
      <w:r w:rsidR="00C33C91">
        <w:rPr>
          <w:b/>
        </w:rPr>
        <w:t xml:space="preserve"> сельского поселения </w:t>
      </w:r>
      <w:proofErr w:type="spellStart"/>
      <w:r w:rsidR="00C33C91">
        <w:rPr>
          <w:b/>
        </w:rPr>
        <w:t>Воробьё</w:t>
      </w:r>
      <w:r w:rsidR="00C33C91" w:rsidRPr="004C33CF">
        <w:rPr>
          <w:b/>
        </w:rPr>
        <w:t>вского</w:t>
      </w:r>
      <w:proofErr w:type="spellEnd"/>
      <w:r w:rsidR="00C33C91" w:rsidRPr="004C33CF">
        <w:rPr>
          <w:b/>
        </w:rPr>
        <w:t xml:space="preserve"> района</w:t>
      </w:r>
      <w:r w:rsidR="00C33C91">
        <w:rPr>
          <w:b/>
        </w:rPr>
        <w:t xml:space="preserve"> от 27.11.</w:t>
      </w:r>
      <w:r>
        <w:rPr>
          <w:b/>
        </w:rPr>
        <w:t>2015 г № 19</w:t>
      </w:r>
      <w:r w:rsidRPr="00E55AAF">
        <w:rPr>
          <w:b/>
        </w:rPr>
        <w:t xml:space="preserve"> «Об утверждении положения о бюдж</w:t>
      </w:r>
      <w:r>
        <w:rPr>
          <w:b/>
        </w:rPr>
        <w:t xml:space="preserve">етном процессе в </w:t>
      </w:r>
      <w:proofErr w:type="spellStart"/>
      <w:r>
        <w:rPr>
          <w:b/>
        </w:rPr>
        <w:t>Берёзовском</w:t>
      </w:r>
      <w:proofErr w:type="spellEnd"/>
      <w:r>
        <w:rPr>
          <w:b/>
        </w:rPr>
        <w:t xml:space="preserve"> </w:t>
      </w:r>
      <w:r w:rsidRPr="00E55AAF">
        <w:rPr>
          <w:b/>
        </w:rPr>
        <w:t xml:space="preserve"> с</w:t>
      </w:r>
      <w:r w:rsidR="00C33C91">
        <w:rPr>
          <w:b/>
        </w:rPr>
        <w:t xml:space="preserve">ельском поселении </w:t>
      </w:r>
      <w:proofErr w:type="spellStart"/>
      <w:r w:rsidR="00C33C91">
        <w:rPr>
          <w:b/>
        </w:rPr>
        <w:t>Воробьё</w:t>
      </w:r>
      <w:r>
        <w:rPr>
          <w:b/>
        </w:rPr>
        <w:t>вского</w:t>
      </w:r>
      <w:proofErr w:type="spellEnd"/>
      <w:r>
        <w:rPr>
          <w:b/>
        </w:rPr>
        <w:t xml:space="preserve"> </w:t>
      </w:r>
      <w:r w:rsidRPr="00E55AAF">
        <w:rPr>
          <w:b/>
        </w:rPr>
        <w:t>муниципального района»</w:t>
      </w:r>
      <w:r w:rsidRPr="00E40E89">
        <w:rPr>
          <w:b/>
        </w:rPr>
        <w:t xml:space="preserve"> </w:t>
      </w:r>
    </w:p>
    <w:p w:rsidR="00EA1469" w:rsidRPr="000731DC" w:rsidRDefault="00EA1469" w:rsidP="006800CC"/>
    <w:p w:rsidR="00E55AAF" w:rsidRPr="00E55AAF" w:rsidRDefault="00E55AAF" w:rsidP="00BB33F2">
      <w:pPr>
        <w:widowControl/>
        <w:spacing w:line="276" w:lineRule="auto"/>
        <w:ind w:firstLine="709"/>
        <w:jc w:val="both"/>
        <w:rPr>
          <w:color w:val="auto"/>
        </w:rPr>
      </w:pPr>
      <w:r w:rsidRPr="00E55AAF">
        <w:rPr>
          <w:color w:val="auto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</w:t>
      </w:r>
      <w:bookmarkStart w:id="0" w:name="_GoBack"/>
      <w:bookmarkEnd w:id="0"/>
      <w:r w:rsidRPr="00E55AAF">
        <w:rPr>
          <w:color w:val="auto"/>
        </w:rPr>
        <w:t>ния в Российской Федерации", Законом Воронежской области от 10.10.2008 N 81-ОЗ "О бюджетном процессе в Воронежской области" Со</w:t>
      </w:r>
      <w:r w:rsidR="00BB33F2" w:rsidRPr="00C33C91">
        <w:rPr>
          <w:color w:val="auto"/>
        </w:rPr>
        <w:t>вет народных депутатов</w:t>
      </w:r>
      <w:r w:rsidR="00BB33F2" w:rsidRPr="00C33C91">
        <w:t xml:space="preserve"> </w:t>
      </w:r>
      <w:proofErr w:type="spellStart"/>
      <w:r w:rsidR="00BB33F2" w:rsidRPr="00C33C91">
        <w:rPr>
          <w:color w:val="auto"/>
        </w:rPr>
        <w:t>Берёзовского</w:t>
      </w:r>
      <w:proofErr w:type="spellEnd"/>
      <w:r w:rsidR="00BB33F2" w:rsidRPr="00C33C91">
        <w:rPr>
          <w:color w:val="auto"/>
        </w:rPr>
        <w:t xml:space="preserve"> сельского поселения </w:t>
      </w:r>
      <w:proofErr w:type="spellStart"/>
      <w:r w:rsidR="00BB33F2" w:rsidRPr="00C33C91">
        <w:rPr>
          <w:color w:val="auto"/>
        </w:rPr>
        <w:t>Вор</w:t>
      </w:r>
      <w:r w:rsidR="003D3BCB">
        <w:rPr>
          <w:color w:val="auto"/>
        </w:rPr>
        <w:t>обьёвского</w:t>
      </w:r>
      <w:proofErr w:type="spellEnd"/>
      <w:r w:rsidR="003D3BCB">
        <w:rPr>
          <w:color w:val="auto"/>
        </w:rPr>
        <w:t xml:space="preserve"> муниципального </w:t>
      </w:r>
      <w:r w:rsidR="00BB33F2" w:rsidRPr="00C33C91">
        <w:rPr>
          <w:color w:val="auto"/>
        </w:rPr>
        <w:t xml:space="preserve">Воронежской области                          </w:t>
      </w:r>
      <w:proofErr w:type="gramStart"/>
      <w:r w:rsidR="00BB33F2" w:rsidRPr="00C33C91">
        <w:rPr>
          <w:b/>
          <w:color w:val="auto"/>
        </w:rPr>
        <w:t>Р</w:t>
      </w:r>
      <w:proofErr w:type="gramEnd"/>
      <w:r w:rsidR="00BB33F2" w:rsidRPr="00C33C91">
        <w:rPr>
          <w:b/>
          <w:color w:val="auto"/>
        </w:rPr>
        <w:t xml:space="preserve"> Е Ш И Л</w:t>
      </w:r>
      <w:r w:rsidRPr="00E55AAF">
        <w:rPr>
          <w:color w:val="auto"/>
        </w:rPr>
        <w:t>:</w:t>
      </w:r>
    </w:p>
    <w:p w:rsidR="00E55AAF" w:rsidRPr="00E55AAF" w:rsidRDefault="00E55AAF" w:rsidP="00BB33F2">
      <w:pPr>
        <w:widowControl/>
        <w:spacing w:line="276" w:lineRule="auto"/>
        <w:ind w:firstLine="709"/>
        <w:jc w:val="both"/>
        <w:rPr>
          <w:color w:val="auto"/>
        </w:rPr>
      </w:pPr>
      <w:r w:rsidRPr="00E55AAF">
        <w:rPr>
          <w:color w:val="auto"/>
        </w:rPr>
        <w:t xml:space="preserve">1. Внести в Положение о бюджетном процессе в </w:t>
      </w:r>
      <w:proofErr w:type="spellStart"/>
      <w:r w:rsidR="00BB33F2" w:rsidRPr="00C33C91">
        <w:rPr>
          <w:color w:val="auto"/>
        </w:rPr>
        <w:t>Берё</w:t>
      </w:r>
      <w:r w:rsidRPr="00C33C91">
        <w:rPr>
          <w:color w:val="auto"/>
        </w:rPr>
        <w:t>зовском</w:t>
      </w:r>
      <w:proofErr w:type="spellEnd"/>
      <w:r w:rsidRPr="00C33C91">
        <w:rPr>
          <w:color w:val="auto"/>
        </w:rPr>
        <w:t xml:space="preserve"> </w:t>
      </w:r>
      <w:r w:rsidRPr="00E55AAF">
        <w:rPr>
          <w:color w:val="auto"/>
        </w:rPr>
        <w:t xml:space="preserve"> сельском поселении</w:t>
      </w:r>
      <w:r w:rsidR="00BB33F2" w:rsidRPr="00C33C91">
        <w:rPr>
          <w:color w:val="auto"/>
        </w:rPr>
        <w:t xml:space="preserve"> </w:t>
      </w:r>
      <w:proofErr w:type="spellStart"/>
      <w:r w:rsidR="00BB33F2" w:rsidRPr="00C33C91">
        <w:rPr>
          <w:color w:val="auto"/>
        </w:rPr>
        <w:t>Воробьё</w:t>
      </w:r>
      <w:r w:rsidRPr="00E55AAF">
        <w:rPr>
          <w:color w:val="auto"/>
        </w:rPr>
        <w:t>вского</w:t>
      </w:r>
      <w:proofErr w:type="spellEnd"/>
      <w:r w:rsidRPr="00E55AAF">
        <w:rPr>
          <w:color w:val="auto"/>
        </w:rPr>
        <w:t xml:space="preserve"> муниципального района, утвержденное решением Совет</w:t>
      </w:r>
      <w:r w:rsidR="00BB33F2" w:rsidRPr="00C33C91">
        <w:rPr>
          <w:color w:val="auto"/>
        </w:rPr>
        <w:t xml:space="preserve">а народных депутатов </w:t>
      </w:r>
      <w:proofErr w:type="spellStart"/>
      <w:r w:rsidR="00BB33F2" w:rsidRPr="00C33C91">
        <w:rPr>
          <w:color w:val="auto"/>
        </w:rPr>
        <w:t>Берёзовского</w:t>
      </w:r>
      <w:proofErr w:type="spellEnd"/>
      <w:r w:rsidRPr="00E55AAF">
        <w:rPr>
          <w:color w:val="auto"/>
        </w:rPr>
        <w:t xml:space="preserve"> сельского поселения </w:t>
      </w:r>
      <w:r w:rsidR="00BB33F2" w:rsidRPr="00C33C91">
        <w:rPr>
          <w:color w:val="auto"/>
        </w:rPr>
        <w:t>от 27.11.2015 г. № 19</w:t>
      </w:r>
      <w:r w:rsidRPr="00E55AAF">
        <w:rPr>
          <w:color w:val="auto"/>
        </w:rPr>
        <w:t xml:space="preserve"> следующие изменения:</w:t>
      </w:r>
    </w:p>
    <w:p w:rsidR="00E55AAF" w:rsidRPr="00E55AAF" w:rsidRDefault="00E55AAF" w:rsidP="00BB33F2">
      <w:pPr>
        <w:widowControl/>
        <w:spacing w:line="276" w:lineRule="auto"/>
        <w:ind w:firstLine="709"/>
        <w:jc w:val="both"/>
        <w:rPr>
          <w:color w:val="auto"/>
        </w:rPr>
      </w:pPr>
      <w:r w:rsidRPr="00E55AAF">
        <w:rPr>
          <w:color w:val="auto"/>
        </w:rPr>
        <w:t>1.1. В статье 6:</w:t>
      </w:r>
    </w:p>
    <w:p w:rsidR="00E55AAF" w:rsidRPr="00E55AAF" w:rsidRDefault="00E55AAF" w:rsidP="00BB33F2">
      <w:pPr>
        <w:widowControl/>
        <w:spacing w:line="276" w:lineRule="auto"/>
        <w:ind w:firstLine="709"/>
        <w:jc w:val="both"/>
        <w:rPr>
          <w:color w:val="auto"/>
        </w:rPr>
      </w:pPr>
      <w:r w:rsidRPr="00E55AAF">
        <w:rPr>
          <w:color w:val="auto"/>
        </w:rPr>
        <w:t>1.1.1. абзац десятый изложить в следующей редакции:</w:t>
      </w:r>
    </w:p>
    <w:p w:rsidR="00E55AAF" w:rsidRPr="00E55AAF" w:rsidRDefault="00E55AAF" w:rsidP="00BB33F2">
      <w:pPr>
        <w:widowControl/>
        <w:spacing w:line="276" w:lineRule="auto"/>
        <w:ind w:firstLine="709"/>
        <w:jc w:val="both"/>
      </w:pPr>
      <w:r w:rsidRPr="00E55AAF">
        <w:rPr>
          <w:color w:val="auto"/>
        </w:rPr>
        <w:t>«</w:t>
      </w:r>
      <w:r w:rsidRPr="00E55AAF">
        <w:t>- ведет реестр расходных обязательств сельского поселения</w:t>
      </w:r>
      <w:proofErr w:type="gramStart"/>
      <w:r w:rsidRPr="00E55AAF">
        <w:t>;»</w:t>
      </w:r>
      <w:proofErr w:type="gramEnd"/>
    </w:p>
    <w:p w:rsidR="00E55AAF" w:rsidRPr="00E55AAF" w:rsidRDefault="00E55AAF" w:rsidP="00BB33F2">
      <w:pPr>
        <w:widowControl/>
        <w:spacing w:line="276" w:lineRule="auto"/>
        <w:ind w:left="708" w:firstLine="1"/>
        <w:jc w:val="both"/>
        <w:rPr>
          <w:color w:val="auto"/>
        </w:rPr>
      </w:pPr>
      <w:r w:rsidRPr="00E55AAF">
        <w:rPr>
          <w:color w:val="auto"/>
        </w:rPr>
        <w:t xml:space="preserve">1.1.2. абзац тридцать седьмой изложить в следующей редакции: </w:t>
      </w:r>
    </w:p>
    <w:p w:rsidR="00E55AAF" w:rsidRPr="00E55AAF" w:rsidRDefault="00E55AAF" w:rsidP="00AA2FFB">
      <w:pPr>
        <w:widowControl/>
        <w:spacing w:line="276" w:lineRule="auto"/>
        <w:ind w:left="708" w:firstLine="1"/>
        <w:jc w:val="both"/>
        <w:rPr>
          <w:color w:val="auto"/>
        </w:rPr>
      </w:pPr>
      <w:r w:rsidRPr="00E55AAF">
        <w:rPr>
          <w:color w:val="auto"/>
        </w:rPr>
        <w:t>«</w:t>
      </w:r>
      <w:r w:rsidRPr="00E55AAF">
        <w:t>- составляет отчет об исполнении бюджета сельского поселения</w:t>
      </w:r>
      <w:proofErr w:type="gramStart"/>
      <w:r w:rsidRPr="00E55AAF">
        <w:t>;»</w:t>
      </w:r>
      <w:proofErr w:type="gramEnd"/>
      <w:r w:rsidRPr="00E55AAF">
        <w:t>.</w:t>
      </w:r>
    </w:p>
    <w:p w:rsidR="00E55AAF" w:rsidRPr="00E55AAF" w:rsidRDefault="00E55AAF" w:rsidP="00BB33F2">
      <w:pPr>
        <w:widowControl/>
        <w:spacing w:line="276" w:lineRule="auto"/>
        <w:ind w:firstLine="709"/>
        <w:jc w:val="both"/>
      </w:pPr>
      <w:r w:rsidRPr="00E55AAF">
        <w:t xml:space="preserve">1.2. В абзаце втором части 1 статьи 47 слово «администрации» исключить. </w:t>
      </w:r>
    </w:p>
    <w:p w:rsidR="006800CC" w:rsidRPr="00C33C91" w:rsidRDefault="00E55AAF" w:rsidP="00AA2FFB">
      <w:pPr>
        <w:widowControl/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E55AAF">
        <w:rPr>
          <w:color w:val="auto"/>
        </w:rPr>
        <w:t>2. Решение вступает в силу со дня его официального опубликования</w:t>
      </w:r>
      <w:r w:rsidRPr="00E55AAF">
        <w:rPr>
          <w:color w:val="auto"/>
          <w:sz w:val="24"/>
          <w:szCs w:val="24"/>
        </w:rPr>
        <w:t xml:space="preserve">. </w:t>
      </w:r>
    </w:p>
    <w:p w:rsidR="00AA2FFB" w:rsidRDefault="00AA2FFB" w:rsidP="006800CC">
      <w:pPr>
        <w:jc w:val="both"/>
      </w:pPr>
    </w:p>
    <w:p w:rsidR="006800CC" w:rsidRDefault="006800CC" w:rsidP="006800CC">
      <w:pPr>
        <w:jc w:val="both"/>
      </w:pPr>
      <w:r w:rsidRPr="00FB3CD6">
        <w:t>Председатель С</w:t>
      </w:r>
      <w:r>
        <w:t xml:space="preserve">овета </w:t>
      </w:r>
      <w:proofErr w:type="gramStart"/>
      <w:r>
        <w:t>народных</w:t>
      </w:r>
      <w:proofErr w:type="gramEnd"/>
    </w:p>
    <w:p w:rsidR="006800CC" w:rsidRDefault="006800CC" w:rsidP="006800CC">
      <w:pPr>
        <w:jc w:val="both"/>
      </w:pPr>
      <w:r>
        <w:t xml:space="preserve">депутатов </w:t>
      </w:r>
      <w:proofErr w:type="spellStart"/>
      <w:r>
        <w:t>Берёзовского</w:t>
      </w:r>
      <w:proofErr w:type="spellEnd"/>
    </w:p>
    <w:p w:rsidR="006800CC" w:rsidRDefault="006800CC" w:rsidP="006800CC">
      <w:pPr>
        <w:jc w:val="both"/>
      </w:pPr>
      <w:r>
        <w:t xml:space="preserve">сельского поселения                                                                </w:t>
      </w:r>
      <w:proofErr w:type="spellStart"/>
      <w:r>
        <w:t>П.М.Лазарев</w:t>
      </w:r>
      <w:proofErr w:type="spellEnd"/>
    </w:p>
    <w:p w:rsidR="00AA2FFB" w:rsidRPr="00FB3CD6" w:rsidRDefault="00AA2FFB" w:rsidP="00AA2FFB">
      <w:pPr>
        <w:jc w:val="both"/>
      </w:pPr>
    </w:p>
    <w:p w:rsidR="006800CC" w:rsidRPr="00FB3CD6" w:rsidRDefault="006800CC" w:rsidP="006800CC">
      <w:pPr>
        <w:jc w:val="both"/>
      </w:pPr>
      <w:r w:rsidRPr="00FB3CD6">
        <w:t xml:space="preserve">Глава </w:t>
      </w:r>
      <w:proofErr w:type="spellStart"/>
      <w:r>
        <w:t>Берёзовского</w:t>
      </w:r>
      <w:proofErr w:type="spellEnd"/>
    </w:p>
    <w:p w:rsidR="006800CC" w:rsidRPr="00FB3CD6" w:rsidRDefault="006800CC" w:rsidP="006800CC">
      <w:pPr>
        <w:jc w:val="both"/>
      </w:pPr>
      <w:r w:rsidRPr="00FB3CD6">
        <w:t>сельского поселения</w:t>
      </w:r>
      <w:r w:rsidRPr="00FB3CD6">
        <w:tab/>
      </w:r>
      <w:r>
        <w:t xml:space="preserve">                                                            </w:t>
      </w:r>
      <w:proofErr w:type="spellStart"/>
      <w:r>
        <w:t>Ю.И.Савченко</w:t>
      </w:r>
      <w:proofErr w:type="spellEnd"/>
      <w:r w:rsidRPr="00FB3CD6">
        <w:tab/>
      </w:r>
      <w:r w:rsidRPr="00FB3CD6">
        <w:lastRenderedPageBreak/>
        <w:tab/>
      </w:r>
      <w:r w:rsidRPr="00FB3CD6">
        <w:tab/>
        <w:t xml:space="preserve">                               </w:t>
      </w:r>
    </w:p>
    <w:p w:rsidR="00315E47" w:rsidRDefault="00315E47" w:rsidP="00FB3CD6">
      <w:pPr>
        <w:ind w:firstLine="708"/>
        <w:jc w:val="both"/>
        <w:rPr>
          <w:color w:val="auto"/>
        </w:rPr>
      </w:pPr>
    </w:p>
    <w:p w:rsidR="00C33C91" w:rsidRDefault="00C33C91">
      <w:pPr>
        <w:ind w:firstLine="708"/>
        <w:jc w:val="both"/>
        <w:rPr>
          <w:color w:val="auto"/>
        </w:rPr>
      </w:pPr>
    </w:p>
    <w:sectPr w:rsidR="00C33C91" w:rsidSect="00AA2FFB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DE"/>
    <w:rsid w:val="00020724"/>
    <w:rsid w:val="000231F4"/>
    <w:rsid w:val="000731DC"/>
    <w:rsid w:val="000A7837"/>
    <w:rsid w:val="000A7920"/>
    <w:rsid w:val="000E16CF"/>
    <w:rsid w:val="000F7EAD"/>
    <w:rsid w:val="001374DE"/>
    <w:rsid w:val="001A09A9"/>
    <w:rsid w:val="001B1F99"/>
    <w:rsid w:val="001C21FB"/>
    <w:rsid w:val="001D7CB6"/>
    <w:rsid w:val="001E4E4B"/>
    <w:rsid w:val="001F2D59"/>
    <w:rsid w:val="001F7884"/>
    <w:rsid w:val="002A3C5D"/>
    <w:rsid w:val="002A6C9D"/>
    <w:rsid w:val="002C50E3"/>
    <w:rsid w:val="002E3F9D"/>
    <w:rsid w:val="002F1229"/>
    <w:rsid w:val="00310716"/>
    <w:rsid w:val="003156AA"/>
    <w:rsid w:val="00315E47"/>
    <w:rsid w:val="003305E5"/>
    <w:rsid w:val="00346177"/>
    <w:rsid w:val="00372296"/>
    <w:rsid w:val="0037491A"/>
    <w:rsid w:val="003B432E"/>
    <w:rsid w:val="003C0EB2"/>
    <w:rsid w:val="003D1D86"/>
    <w:rsid w:val="003D37CA"/>
    <w:rsid w:val="003D3BCB"/>
    <w:rsid w:val="003D5454"/>
    <w:rsid w:val="003E3000"/>
    <w:rsid w:val="003F3621"/>
    <w:rsid w:val="00414A12"/>
    <w:rsid w:val="004471E3"/>
    <w:rsid w:val="00474282"/>
    <w:rsid w:val="0047788B"/>
    <w:rsid w:val="004807BE"/>
    <w:rsid w:val="004A0FF0"/>
    <w:rsid w:val="004B1700"/>
    <w:rsid w:val="004D30C7"/>
    <w:rsid w:val="004D7631"/>
    <w:rsid w:val="004F0B54"/>
    <w:rsid w:val="004F7972"/>
    <w:rsid w:val="00557FEB"/>
    <w:rsid w:val="00560AA4"/>
    <w:rsid w:val="00577FA3"/>
    <w:rsid w:val="005805AD"/>
    <w:rsid w:val="005E1D36"/>
    <w:rsid w:val="006453D4"/>
    <w:rsid w:val="0065374B"/>
    <w:rsid w:val="006800CC"/>
    <w:rsid w:val="006A5237"/>
    <w:rsid w:val="006B7012"/>
    <w:rsid w:val="006D0034"/>
    <w:rsid w:val="006F6EB6"/>
    <w:rsid w:val="0075550B"/>
    <w:rsid w:val="007E1A03"/>
    <w:rsid w:val="007E2F94"/>
    <w:rsid w:val="007E550B"/>
    <w:rsid w:val="00817908"/>
    <w:rsid w:val="00824031"/>
    <w:rsid w:val="008B2649"/>
    <w:rsid w:val="008F7447"/>
    <w:rsid w:val="00910DEA"/>
    <w:rsid w:val="00913DC4"/>
    <w:rsid w:val="009264ED"/>
    <w:rsid w:val="009454CC"/>
    <w:rsid w:val="00971246"/>
    <w:rsid w:val="00971C28"/>
    <w:rsid w:val="009A2EB9"/>
    <w:rsid w:val="009B17F3"/>
    <w:rsid w:val="00A73F1E"/>
    <w:rsid w:val="00AA2FFB"/>
    <w:rsid w:val="00AC634D"/>
    <w:rsid w:val="00AD42CA"/>
    <w:rsid w:val="00AD58A2"/>
    <w:rsid w:val="00B151E9"/>
    <w:rsid w:val="00B22CB6"/>
    <w:rsid w:val="00B34AB6"/>
    <w:rsid w:val="00B41ADA"/>
    <w:rsid w:val="00B675F4"/>
    <w:rsid w:val="00B8660C"/>
    <w:rsid w:val="00BB33F2"/>
    <w:rsid w:val="00BC04FA"/>
    <w:rsid w:val="00BD3A5A"/>
    <w:rsid w:val="00C33C91"/>
    <w:rsid w:val="00C540A3"/>
    <w:rsid w:val="00C858F1"/>
    <w:rsid w:val="00CC2EB7"/>
    <w:rsid w:val="00CD3D19"/>
    <w:rsid w:val="00D20FDC"/>
    <w:rsid w:val="00D34B61"/>
    <w:rsid w:val="00D51521"/>
    <w:rsid w:val="00D85FB7"/>
    <w:rsid w:val="00DC15F8"/>
    <w:rsid w:val="00DD39F5"/>
    <w:rsid w:val="00DF0D7A"/>
    <w:rsid w:val="00E40E89"/>
    <w:rsid w:val="00E55AAF"/>
    <w:rsid w:val="00E62485"/>
    <w:rsid w:val="00E81E97"/>
    <w:rsid w:val="00E8434E"/>
    <w:rsid w:val="00EA1469"/>
    <w:rsid w:val="00EA5C5A"/>
    <w:rsid w:val="00EC6816"/>
    <w:rsid w:val="00EF3C02"/>
    <w:rsid w:val="00F35A22"/>
    <w:rsid w:val="00F976A4"/>
    <w:rsid w:val="00FB3CD6"/>
    <w:rsid w:val="00FB64CE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DE"/>
    <w:pPr>
      <w:widowContro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74D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1374DE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151E9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151E9"/>
    <w:rPr>
      <w:rFonts w:ascii="Cambria" w:hAnsi="Cambria" w:cs="Cambria"/>
      <w:b/>
      <w:bCs/>
      <w:color w:val="000000"/>
      <w:sz w:val="26"/>
      <w:szCs w:val="26"/>
    </w:rPr>
  </w:style>
  <w:style w:type="paragraph" w:styleId="a3">
    <w:name w:val="Normal (Web)"/>
    <w:basedOn w:val="a"/>
    <w:uiPriority w:val="99"/>
    <w:rsid w:val="001374DE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Hyperlink"/>
    <w:uiPriority w:val="99"/>
    <w:rsid w:val="004807B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8434E"/>
    <w:pPr>
      <w:widowControl/>
      <w:ind w:left="720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DE"/>
    <w:pPr>
      <w:widowContro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374D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1374DE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151E9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151E9"/>
    <w:rPr>
      <w:rFonts w:ascii="Cambria" w:hAnsi="Cambria" w:cs="Cambria"/>
      <w:b/>
      <w:bCs/>
      <w:color w:val="000000"/>
      <w:sz w:val="26"/>
      <w:szCs w:val="26"/>
    </w:rPr>
  </w:style>
  <w:style w:type="paragraph" w:styleId="a3">
    <w:name w:val="Normal (Web)"/>
    <w:basedOn w:val="a"/>
    <w:uiPriority w:val="99"/>
    <w:rsid w:val="001374DE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4">
    <w:name w:val="Hyperlink"/>
    <w:uiPriority w:val="99"/>
    <w:rsid w:val="004807B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E8434E"/>
    <w:pPr>
      <w:widowControl/>
      <w:ind w:left="72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 МУЖИЧАНСКОГО  СЕЛЬСКОГО  ПОСЕЛЕНИЯ  ВОРОБЬЁВСКОГО МУНИЦИПАЛЬНОГО РАЙОНА  ВОРОНЕЖСКОЙ  ОБЛАСТИ</vt:lpstr>
    </vt:vector>
  </TitlesOfParts>
  <Company>Microsoft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 МУЖИЧАНСКОГО  СЕЛЬСКОГО  ПОСЕЛЕНИЯ  ВОРОБЬЁВСКОГО МУНИЦИПАЛЬНОГО РАЙОНА  ВОРОНЕЖСКОЙ  ОБЛАСТИ</dc:title>
  <dc:creator>MBocharov</dc:creator>
  <cp:lastModifiedBy>Admin</cp:lastModifiedBy>
  <cp:revision>14</cp:revision>
  <cp:lastPrinted>2024-12-26T10:16:00Z</cp:lastPrinted>
  <dcterms:created xsi:type="dcterms:W3CDTF">2024-12-24T05:42:00Z</dcterms:created>
  <dcterms:modified xsi:type="dcterms:W3CDTF">2025-02-13T13:08:00Z</dcterms:modified>
</cp:coreProperties>
</file>