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FA" w:rsidRPr="007F04FA" w:rsidRDefault="007F04FA" w:rsidP="007F04F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0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7F04FA" w:rsidRPr="007F04FA" w:rsidRDefault="007F04FA" w:rsidP="007F04F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0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БЕРЕЗОВСКОГО СЕЛЬСКОГО ПОСЕЛЕНИЯ</w:t>
      </w:r>
    </w:p>
    <w:p w:rsidR="007F04FA" w:rsidRPr="007F04FA" w:rsidRDefault="007F04FA" w:rsidP="007F04F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0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ВОРОБЬЕВСКОГО МУНИЦИПАЛЬНОГО РАЙОНА</w:t>
      </w:r>
    </w:p>
    <w:p w:rsidR="007F04FA" w:rsidRPr="007F04FA" w:rsidRDefault="007F04FA" w:rsidP="007F04F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0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7F04FA" w:rsidRPr="007F04FA" w:rsidRDefault="007F04FA" w:rsidP="007F04F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04FA" w:rsidRPr="007F04FA" w:rsidRDefault="007F04FA" w:rsidP="007F04F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F04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F04FA" w:rsidRPr="007F04FA" w:rsidRDefault="007F04FA" w:rsidP="007F04FA">
      <w:pPr>
        <w:ind w:right="53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04FA" w:rsidRPr="007F04FA" w:rsidRDefault="007F04FA" w:rsidP="007F04FA">
      <w:pPr>
        <w:ind w:right="53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7F0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марта   2022 года        № 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7F04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04FA" w:rsidRPr="007F04FA" w:rsidRDefault="007F04FA" w:rsidP="007F04FA">
      <w:pPr>
        <w:ind w:right="535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7F04FA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7F04FA">
        <w:rPr>
          <w:rFonts w:ascii="Times New Roman" w:eastAsia="Times New Roman" w:hAnsi="Times New Roman" w:cs="Times New Roman"/>
          <w:sz w:val="16"/>
          <w:szCs w:val="16"/>
          <w:lang w:eastAsia="ru-RU"/>
        </w:rPr>
        <w:t>.Б</w:t>
      </w:r>
      <w:proofErr w:type="gramEnd"/>
      <w:r w:rsidRPr="007F04FA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ерезовка</w:t>
      </w:r>
      <w:proofErr w:type="spellEnd"/>
    </w:p>
    <w:p w:rsidR="002A2CDF" w:rsidRPr="00F53C60" w:rsidRDefault="002A2CDF" w:rsidP="002A2CDF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7F04FA" w:rsidRPr="00B66195" w:rsidTr="00793430">
        <w:trPr>
          <w:trHeight w:val="98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04FA" w:rsidRPr="007F04FA" w:rsidRDefault="007F04FA" w:rsidP="007F04FA">
            <w:pPr>
              <w:suppressAutoHyphens/>
              <w:ind w:right="33" w:firstLine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F04F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установления и оценки применения содержащихся в муниципальных нормативных правовых актах обязательных требований, которые </w:t>
            </w:r>
            <w:proofErr w:type="gramStart"/>
            <w:r w:rsidRPr="007F04F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связаны с осуществлением предпринимательской и иной экономической деятельности и оценка соблюдения которых осуществляется</w:t>
            </w:r>
            <w:proofErr w:type="gramEnd"/>
            <w:r w:rsidRPr="007F04F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в рамках муниципального контроля</w:t>
            </w:r>
          </w:p>
          <w:p w:rsidR="007F04FA" w:rsidRPr="00B66195" w:rsidRDefault="007F04FA" w:rsidP="00793430">
            <w:pPr>
              <w:ind w:right="-108"/>
              <w:rPr>
                <w:sz w:val="28"/>
                <w:szCs w:val="28"/>
              </w:rPr>
            </w:pPr>
          </w:p>
        </w:tc>
      </w:tr>
    </w:tbl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AC4117" w:rsidRPr="00AC4117" w:rsidRDefault="002A2CDF" w:rsidP="00AC4117">
      <w:pPr>
        <w:pStyle w:val="a7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7F04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№247‑ФЗ «Об обязательных требованиях в Российской Федерации», руководствуясь </w:t>
      </w:r>
      <w:r w:rsidR="00D64669" w:rsidRPr="007F04FA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7F04FA">
        <w:rPr>
          <w:rFonts w:ascii="Times New Roman" w:hAnsi="Times New Roman" w:cs="Times New Roman"/>
          <w:sz w:val="28"/>
          <w:szCs w:val="28"/>
        </w:rPr>
        <w:t>Уставом сельского</w:t>
      </w:r>
      <w:proofErr w:type="gramEnd"/>
      <w:r w:rsidRPr="007F04FA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C4117" w:rsidRPr="00AC4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C4117" w:rsidRPr="00AC41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Березовского сельского поселения Воробьевского муниципального района Воронежской области  </w:t>
      </w:r>
      <w:proofErr w:type="gramStart"/>
      <w:r w:rsidR="00AC4117" w:rsidRPr="00AC4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proofErr w:type="gramEnd"/>
      <w:r w:rsidR="00AC4117" w:rsidRPr="00AC41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 с т а н о в л я е т :</w:t>
      </w:r>
    </w:p>
    <w:p w:rsidR="002A2CDF" w:rsidRPr="007F04FA" w:rsidRDefault="002A2CDF" w:rsidP="00AC41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2CDF" w:rsidRPr="007F04FA" w:rsidRDefault="002A2CDF" w:rsidP="00AC4117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Порядок </w:t>
      </w:r>
      <w:r w:rsidRPr="007F04FA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содержащихся в муниципальных нормативных правовых актах обязательных </w:t>
      </w:r>
      <w:r w:rsidRPr="007F04F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требований, которые </w:t>
      </w:r>
      <w:proofErr w:type="gramStart"/>
      <w:r w:rsidRPr="007F04FA">
        <w:rPr>
          <w:rFonts w:ascii="Times New Roman" w:hAnsi="Times New Roman" w:cs="Times New Roman"/>
          <w:sz w:val="28"/>
          <w:szCs w:val="28"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Pr="007F04FA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(прилагается).</w:t>
      </w:r>
    </w:p>
    <w:p w:rsidR="002A2CDF" w:rsidRPr="007F04FA" w:rsidRDefault="00AC4117" w:rsidP="00AC4117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2CDF" w:rsidRPr="007F04F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C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муниципальном средстве массовой информации «Вестник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резовского сельского поселения»</w:t>
      </w:r>
      <w:r w:rsidR="002A2CDF" w:rsidRPr="007F04FA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сельского поселения.  </w:t>
      </w:r>
    </w:p>
    <w:p w:rsidR="002A2CDF" w:rsidRDefault="002A2CDF" w:rsidP="002A2CD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17" w:rsidRDefault="00AC4117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117" w:rsidRPr="00AC4117" w:rsidRDefault="00AC4117" w:rsidP="00AC4117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C4117">
        <w:rPr>
          <w:rFonts w:ascii="Times New Roman" w:eastAsia="Calibri" w:hAnsi="Times New Roman" w:cs="Times New Roman"/>
          <w:sz w:val="28"/>
          <w:szCs w:val="28"/>
        </w:rPr>
        <w:t xml:space="preserve">Глава Березовского </w:t>
      </w:r>
    </w:p>
    <w:p w:rsidR="00AC4117" w:rsidRPr="00AC4117" w:rsidRDefault="00AC4117" w:rsidP="00AC4117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C411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AC4117">
        <w:rPr>
          <w:rFonts w:ascii="Times New Roman" w:eastAsia="Calibri" w:hAnsi="Times New Roman" w:cs="Times New Roman"/>
          <w:sz w:val="28"/>
          <w:szCs w:val="28"/>
        </w:rPr>
        <w:t>Ю.И.Савченко</w:t>
      </w:r>
      <w:proofErr w:type="spellEnd"/>
    </w:p>
    <w:p w:rsidR="00AC4117" w:rsidRPr="00AC4117" w:rsidRDefault="00AC4117" w:rsidP="00AC4117">
      <w:pPr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88E" w:rsidRDefault="0051088E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B1C" w:rsidRPr="0051088E" w:rsidRDefault="00A51B1C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DF" w:rsidRPr="0051088E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A2CDF" w:rsidRPr="0051088E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A2CDF" w:rsidRPr="0051088E" w:rsidRDefault="0051088E" w:rsidP="0051088E">
      <w:pPr>
        <w:autoSpaceDE w:val="0"/>
        <w:autoSpaceDN w:val="0"/>
        <w:adjustRightInd w:val="0"/>
        <w:ind w:left="43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Березовского</w:t>
      </w:r>
      <w:r w:rsidR="002A2CDF" w:rsidRPr="005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A2CDF" w:rsidRPr="0051088E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088E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25.03.2022 г.</w:t>
      </w:r>
      <w:r w:rsidRPr="0051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1088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</w:t>
      </w: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E2213" w:rsidRPr="002A2CDF" w:rsidRDefault="002A2CDF" w:rsidP="002A2CDF">
      <w:pPr>
        <w:pStyle w:val="a3"/>
        <w:spacing w:before="0" w:beforeAutospacing="0" w:after="120" w:afterAutospacing="0"/>
        <w:jc w:val="center"/>
      </w:pPr>
      <w:r w:rsidRPr="002D4971">
        <w:rPr>
          <w:rFonts w:eastAsiaTheme="minorEastAsia"/>
          <w:b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</w:t>
      </w:r>
      <w:r>
        <w:rPr>
          <w:rFonts w:eastAsiaTheme="minorEastAsia"/>
          <w:b/>
        </w:rPr>
        <w:t>роля</w:t>
      </w: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1. Общие положения</w:t>
      </w:r>
    </w:p>
    <w:p w:rsidR="00EA0C3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>1.1. Настоящий Порядок разработан в</w:t>
      </w:r>
      <w:bookmarkStart w:id="0" w:name="_GoBack"/>
      <w:bookmarkEnd w:id="0"/>
      <w:r w:rsidRPr="002A2CDF">
        <w:t xml:space="preserve"> соответствии </w:t>
      </w:r>
      <w:r w:rsidR="00B21ADB">
        <w:t>с Федер</w:t>
      </w:r>
      <w:r w:rsidR="00374E86">
        <w:t>альным законом от 31.07.2020  №</w:t>
      </w:r>
      <w:r w:rsidR="00B21ADB">
        <w:t>247-ФЗ «</w:t>
      </w:r>
      <w:r w:rsidRPr="002A2CDF">
        <w:t>Об обязательных требованиях в Россий</w:t>
      </w:r>
      <w:r w:rsidR="002A2CDF">
        <w:t>с</w:t>
      </w:r>
      <w:r w:rsidR="00B21ADB">
        <w:t>кой Федерации»</w:t>
      </w:r>
      <w:r w:rsidR="002A2CDF">
        <w:t xml:space="preserve"> (далее</w:t>
      </w:r>
      <w:r w:rsidR="00B21ADB">
        <w:t xml:space="preserve"> – обязательные требования) </w:t>
      </w:r>
      <w:r w:rsidRPr="002A2CDF">
        <w:t>в целях обеспечения единого подхода к установлению и оценке применения обязательных требований.</w:t>
      </w:r>
    </w:p>
    <w:p w:rsidR="005E2213" w:rsidRPr="002A2CD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>1.2. Настоящий Порядок включает:</w:t>
      </w:r>
    </w:p>
    <w:p w:rsidR="005E2213" w:rsidRPr="002A2CDF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установления обязательных требований;</w:t>
      </w:r>
    </w:p>
    <w:p w:rsidR="00D56459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оценки применения обязательных требований</w:t>
      </w:r>
      <w:r w:rsidR="00D56459">
        <w:t>.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2. Порядок установления обязательных требований</w:t>
      </w:r>
    </w:p>
    <w:p w:rsidR="00434D78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2.1. </w:t>
      </w:r>
      <w:proofErr w:type="gramStart"/>
      <w:r w:rsidRPr="002A2CDF">
        <w:t xml:space="preserve">Администрация </w:t>
      </w:r>
      <w:r w:rsidR="0051088E">
        <w:t>Березовского</w:t>
      </w:r>
      <w:r w:rsidRPr="002A2CDF">
        <w:t xml:space="preserve"> сельского поселения, уполномоченная </w:t>
      </w:r>
      <w:r w:rsidR="00AB3A23">
        <w:t>в соответствии с Федеральным законом</w:t>
      </w:r>
      <w:r w:rsidR="00AB3A23" w:rsidRPr="00583118">
        <w:t xml:space="preserve"> от 06.10.2003 №131-ФЗ «Об общих принципах организации местного самоуправления в Российской Федерации»</w:t>
      </w:r>
      <w:r w:rsidR="00AB3A23">
        <w:t xml:space="preserve"> </w:t>
      </w:r>
      <w:r w:rsidRPr="002A2CDF">
        <w:t>на осуществление соответствующего вида муниципального контроля (далее – Администрация)</w:t>
      </w:r>
      <w:r w:rsidR="00355166">
        <w:t xml:space="preserve">, </w:t>
      </w:r>
      <w:r w:rsidRPr="002A2CDF">
        <w:t xml:space="preserve"> устанавливает обязательные требования</w:t>
      </w:r>
      <w:r w:rsidR="00355166">
        <w:t>,</w:t>
      </w:r>
      <w:r w:rsidR="00355166" w:rsidRPr="00355166">
        <w:t xml:space="preserve"> связан</w:t>
      </w:r>
      <w:r w:rsidR="00374E86">
        <w:t>н</w:t>
      </w:r>
      <w:r w:rsidR="00355166" w:rsidRPr="00355166">
        <w:t>ы</w:t>
      </w:r>
      <w:r w:rsidR="00374E86">
        <w:t>е</w:t>
      </w:r>
      <w:r w:rsidR="00355166" w:rsidRPr="00355166"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355166">
        <w:t xml:space="preserve">, </w:t>
      </w:r>
      <w:r w:rsidRPr="002A2CDF">
        <w:t xml:space="preserve"> с </w:t>
      </w:r>
      <w:r w:rsidR="00355166">
        <w:t>учетом</w:t>
      </w:r>
      <w:r w:rsidRPr="002A2CDF">
        <w:t xml:space="preserve"> принципов</w:t>
      </w:r>
      <w:r w:rsidR="00FB1119">
        <w:t xml:space="preserve"> и условий</w:t>
      </w:r>
      <w:r w:rsidRPr="002A2CDF">
        <w:t xml:space="preserve">, </w:t>
      </w:r>
      <w:r w:rsidR="00355166">
        <w:t>определенных</w:t>
      </w:r>
      <w:r w:rsidRPr="002A2CDF">
        <w:t xml:space="preserve"> стать</w:t>
      </w:r>
      <w:r w:rsidR="00885F5C">
        <w:t>ями</w:t>
      </w:r>
      <w:r w:rsidRPr="002A2CDF">
        <w:t xml:space="preserve"> </w:t>
      </w:r>
      <w:r w:rsidR="00B21ADB">
        <w:t>4</w:t>
      </w:r>
      <w:r w:rsidR="00FB1119">
        <w:t>-10</w:t>
      </w:r>
      <w:r w:rsidR="00B21ADB">
        <w:t xml:space="preserve"> Федерального закона</w:t>
      </w:r>
      <w:proofErr w:type="gramEnd"/>
      <w:r w:rsidR="00B21ADB">
        <w:t xml:space="preserve"> от 31.07.2020  № 247-ФЗ «</w:t>
      </w:r>
      <w:r w:rsidRPr="002A2CDF">
        <w:t>Об обязательных требованиях в Росс</w:t>
      </w:r>
      <w:r w:rsidR="00B21ADB">
        <w:t>ийской Федерации»</w:t>
      </w:r>
      <w:r w:rsidRPr="002A2CDF">
        <w:t>.</w:t>
      </w:r>
      <w:r w:rsidR="006604D0" w:rsidRPr="006604D0">
        <w:t xml:space="preserve"> 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3. Порядок оценки применения обязательных требований</w:t>
      </w:r>
    </w:p>
    <w:p w:rsidR="00AB6FF8" w:rsidRDefault="00EA0C3F" w:rsidP="00D64669">
      <w:pPr>
        <w:pStyle w:val="a3"/>
        <w:spacing w:before="0" w:beforeAutospacing="0" w:after="0" w:afterAutospacing="0"/>
        <w:ind w:firstLine="709"/>
        <w:jc w:val="both"/>
      </w:pPr>
      <w:r w:rsidRPr="00EA0C3F">
        <w:t>3.1.</w:t>
      </w:r>
      <w:r w:rsidR="00AB6FF8" w:rsidRPr="00AB6FF8"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3.2. Администрация </w:t>
      </w:r>
      <w:r w:rsidRPr="00AB6FF8">
        <w:t>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</w:t>
      </w:r>
      <w:r>
        <w:t>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>3.3.   Источниками информации для</w:t>
      </w:r>
      <w:r w:rsidR="00304643" w:rsidRPr="00304643">
        <w:t xml:space="preserve"> оценки применения обязательных требований</w:t>
      </w:r>
      <w:r>
        <w:t xml:space="preserve"> являются: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мониторинга применения обязательных требований;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анализа осуществления </w:t>
      </w:r>
      <w:r>
        <w:t>муниципального контроля</w:t>
      </w:r>
      <w:r w:rsidR="00AB6FF8">
        <w:t>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>
        <w:t>МНПА</w:t>
      </w:r>
      <w:r w:rsidR="00AB6FF8">
        <w:t xml:space="preserve"> (</w:t>
      </w:r>
      <w:r w:rsidR="00BA1662">
        <w:t>далее – субъекты регулирования).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3.4.</w:t>
      </w:r>
      <w:r w:rsidR="002F76C3">
        <w:t xml:space="preserve"> И</w:t>
      </w:r>
      <w:r>
        <w:t>нформация</w:t>
      </w:r>
      <w:r w:rsidR="002F76C3">
        <w:t>, включаемая в доклад по оценке обязательных требований</w:t>
      </w:r>
      <w:r>
        <w:t>: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общая характеристика оцениваемых обязательных требований</w:t>
      </w:r>
      <w:r w:rsidR="00C15189">
        <w:t>, содержащая: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цели введения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реквизиты МНПА, содержащего обязательное требование;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сведения о внесенных в МНПА изменениях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сведения о полномочиях разработчика МНПА на установление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период действия МНПА и его отдельных положений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>
        <w:t>;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б) результаты оценки применения обязательных требований</w:t>
      </w:r>
      <w:r w:rsidR="00C15189">
        <w:t>, содержащие: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>
        <w:t>МНПА</w:t>
      </w:r>
      <w:r>
        <w:t xml:space="preserve"> установлена такая ответственность, в том числе количество зафиксированных правонарушений;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C15189"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>
        <w:t>МНПА</w:t>
      </w:r>
      <w:r w:rsidR="00BA1662">
        <w:t>;</w:t>
      </w:r>
    </w:p>
    <w:p w:rsidR="00C2614B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выводы и предложения по итогам оценки применения обязательных требований</w:t>
      </w:r>
      <w:r w:rsidR="00C2614B">
        <w:t>, содержащие</w:t>
      </w:r>
      <w:r w:rsidR="00C2614B" w:rsidRPr="00C2614B">
        <w:t xml:space="preserve"> </w:t>
      </w:r>
      <w:r w:rsidR="00C2614B">
        <w:t>один из следующих выводов: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BA1662">
        <w:t xml:space="preserve"> о целесообразности дальнейшего применения обязательных требований без внесения изменений в </w:t>
      </w:r>
      <w:r>
        <w:t>МНПА</w:t>
      </w:r>
      <w:r w:rsidR="00BA1662"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целесообразности дальнейшего применения обязательных требований с внесением изменений в </w:t>
      </w:r>
      <w:r w:rsidR="00C2614B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о нецелесообразности дальнейшего применения обязательных требований и прекращения срока действия </w:t>
      </w:r>
      <w:r w:rsidR="00C2614B">
        <w:t>МНПА</w:t>
      </w:r>
      <w:r>
        <w:t>, содержащего обязательные требования.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 w:rsidRPr="009E492C">
        <w:t>3.5</w:t>
      </w:r>
      <w:r w:rsidR="00BA1662" w:rsidRPr="009E492C">
        <w:t xml:space="preserve">. Вывод о целесообразности дальнейшего применения обязательных требований с внесением изменений в </w:t>
      </w:r>
      <w:r w:rsidRPr="009E492C">
        <w:t>МНПА</w:t>
      </w:r>
      <w:r w:rsidR="00BA1662"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невозможность исполнения обязател</w:t>
      </w:r>
      <w:r w:rsidR="009E492C">
        <w:t>ьных требований, устанавливаемая</w:t>
      </w:r>
      <w: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наличие дублирующих и (или) аналогичных по содержанию обязательных требований в нескольких </w:t>
      </w:r>
      <w:r w:rsidR="00AE7650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наличие в различных </w:t>
      </w:r>
      <w:r w:rsidR="00AE7650">
        <w:t>МНПА</w:t>
      </w:r>
      <w:r>
        <w:t xml:space="preserve"> противоречащих друг другу обязательных требований;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г) наличие в </w:t>
      </w:r>
      <w:r w:rsidR="00AE7650">
        <w:t>МНПА</w:t>
      </w:r>
      <w: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е) противоречие обязательных требований </w:t>
      </w:r>
      <w:r w:rsidR="00AE7650">
        <w:t>принципам Федерального закона №</w:t>
      </w:r>
      <w:r>
        <w:t>247-ФЗ, вышестоящим нормативным правовым актам и (или) целям и положениям муниципальных программ;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Default="001A210F" w:rsidP="00D64669">
      <w:pPr>
        <w:pStyle w:val="a3"/>
        <w:spacing w:before="0" w:beforeAutospacing="0" w:after="0" w:afterAutospacing="0"/>
        <w:ind w:firstLine="709"/>
        <w:jc w:val="both"/>
      </w:pPr>
      <w:r>
        <w:t>3.6</w:t>
      </w:r>
      <w:r w:rsidR="00BA1662">
        <w:t xml:space="preserve">. </w:t>
      </w:r>
      <w:r w:rsidR="00CD462D">
        <w:t xml:space="preserve">На основании выводов доклада по оценке обязательных требований </w:t>
      </w:r>
      <w:r>
        <w:t xml:space="preserve">Администрация  </w:t>
      </w:r>
      <w:r w:rsidR="00BA1662">
        <w:t>принимает одно из следующих решений: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а) о необходимости продления срока действия </w:t>
      </w:r>
      <w:r w:rsidR="001A210F">
        <w:t xml:space="preserve">МНПА </w:t>
      </w:r>
      <w:r>
        <w:t>не более чем на три года;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Default="00CD462D" w:rsidP="00D64669">
      <w:pPr>
        <w:pStyle w:val="a3"/>
        <w:spacing w:before="0" w:beforeAutospacing="0" w:after="0" w:afterAutospacing="0"/>
        <w:ind w:firstLine="709"/>
        <w:jc w:val="both"/>
      </w:pPr>
      <w:r>
        <w:t>3.7.  И</w:t>
      </w:r>
      <w:r w:rsidR="00BA1662">
        <w:t>нформация о результатах оценки применения обязательных требований</w:t>
      </w:r>
      <w:r w:rsidRPr="00CD462D">
        <w:t xml:space="preserve"> </w:t>
      </w:r>
      <w:r>
        <w:t>размещается на официальном сайте Администрации</w:t>
      </w:r>
      <w:r w:rsidR="00BA1662">
        <w:t>.</w:t>
      </w:r>
    </w:p>
    <w:p w:rsidR="00BA1662" w:rsidRDefault="00BA1662" w:rsidP="002F76C3">
      <w:pPr>
        <w:pStyle w:val="a3"/>
        <w:spacing w:before="0" w:beforeAutospacing="0" w:after="0" w:afterAutospacing="0"/>
      </w:pPr>
    </w:p>
    <w:p w:rsidR="00BA1662" w:rsidRDefault="00BA1662" w:rsidP="00304643">
      <w:pPr>
        <w:pStyle w:val="a3"/>
        <w:spacing w:before="0" w:beforeAutospacing="0" w:after="0" w:afterAutospacing="0"/>
      </w:pPr>
    </w:p>
    <w:p w:rsidR="00472792" w:rsidRPr="002A2CDF" w:rsidRDefault="00472792" w:rsidP="002A2CDF">
      <w:pPr>
        <w:rPr>
          <w:rFonts w:ascii="Times New Roman" w:hAnsi="Times New Roman" w:cs="Times New Roman"/>
          <w:sz w:val="24"/>
          <w:szCs w:val="24"/>
        </w:rPr>
      </w:pPr>
    </w:p>
    <w:sectPr w:rsidR="00472792" w:rsidRPr="002A2CDF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3"/>
    <w:rsid w:val="0003109C"/>
    <w:rsid w:val="00096FF5"/>
    <w:rsid w:val="000A015D"/>
    <w:rsid w:val="001306E4"/>
    <w:rsid w:val="001A210F"/>
    <w:rsid w:val="001E7005"/>
    <w:rsid w:val="002A2CDF"/>
    <w:rsid w:val="002F76C3"/>
    <w:rsid w:val="00304643"/>
    <w:rsid w:val="00326B09"/>
    <w:rsid w:val="00332B64"/>
    <w:rsid w:val="00337B2D"/>
    <w:rsid w:val="00355166"/>
    <w:rsid w:val="00374E86"/>
    <w:rsid w:val="00434D78"/>
    <w:rsid w:val="00472792"/>
    <w:rsid w:val="00481B2E"/>
    <w:rsid w:val="004E513B"/>
    <w:rsid w:val="00505CCB"/>
    <w:rsid w:val="0051088E"/>
    <w:rsid w:val="005A360A"/>
    <w:rsid w:val="005E2213"/>
    <w:rsid w:val="005F6056"/>
    <w:rsid w:val="006604D0"/>
    <w:rsid w:val="00666AFA"/>
    <w:rsid w:val="006B336F"/>
    <w:rsid w:val="006C688D"/>
    <w:rsid w:val="007F04FA"/>
    <w:rsid w:val="00857DD8"/>
    <w:rsid w:val="00885F5C"/>
    <w:rsid w:val="00903E60"/>
    <w:rsid w:val="009E492C"/>
    <w:rsid w:val="00A4157A"/>
    <w:rsid w:val="00A43E50"/>
    <w:rsid w:val="00A51B1C"/>
    <w:rsid w:val="00AB3A23"/>
    <w:rsid w:val="00AB6FF8"/>
    <w:rsid w:val="00AC4117"/>
    <w:rsid w:val="00AE7650"/>
    <w:rsid w:val="00B21ADB"/>
    <w:rsid w:val="00B96D91"/>
    <w:rsid w:val="00BA1662"/>
    <w:rsid w:val="00BC6310"/>
    <w:rsid w:val="00C15189"/>
    <w:rsid w:val="00C2614B"/>
    <w:rsid w:val="00C26C49"/>
    <w:rsid w:val="00C36D45"/>
    <w:rsid w:val="00C80DCF"/>
    <w:rsid w:val="00CB1701"/>
    <w:rsid w:val="00CD462D"/>
    <w:rsid w:val="00D444B3"/>
    <w:rsid w:val="00D56459"/>
    <w:rsid w:val="00D64669"/>
    <w:rsid w:val="00DD128D"/>
    <w:rsid w:val="00E17DFF"/>
    <w:rsid w:val="00E2381F"/>
    <w:rsid w:val="00E52B08"/>
    <w:rsid w:val="00EA0C3F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C4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C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6</cp:revision>
  <cp:lastPrinted>2022-03-28T11:20:00Z</cp:lastPrinted>
  <dcterms:created xsi:type="dcterms:W3CDTF">2022-03-11T11:35:00Z</dcterms:created>
  <dcterms:modified xsi:type="dcterms:W3CDTF">2022-03-28T11:22:00Z</dcterms:modified>
</cp:coreProperties>
</file>